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430A" w14:textId="47EF8DDD" w:rsidR="00E272A9" w:rsidRDefault="00A9531E" w:rsidP="00A9531E">
      <w:pPr>
        <w:pStyle w:val="Heading1"/>
      </w:pPr>
      <w:r w:rsidRPr="00A9531E">
        <w:t xml:space="preserve">Louisiana Tech University </w:t>
      </w:r>
      <w:r w:rsidR="00E272A9" w:rsidRPr="00A9531E">
        <w:t>Telework Plan and Agreement Form</w:t>
      </w:r>
    </w:p>
    <w:p w14:paraId="4C2228CF" w14:textId="73FFEA33" w:rsidR="00553739" w:rsidRDefault="00553739" w:rsidP="00553739">
      <w:r>
        <w:t xml:space="preserve">This agreement is applicable only during the term of the COVID-19 </w:t>
      </w:r>
      <w:r w:rsidR="00B17C1F">
        <w:t>crisis</w:t>
      </w:r>
      <w:r>
        <w:t>.</w:t>
      </w:r>
    </w:p>
    <w:p w14:paraId="0B88CE26" w14:textId="77777777" w:rsidR="00553739" w:rsidRPr="004273C5" w:rsidRDefault="00553739" w:rsidP="004273C5"/>
    <w:p w14:paraId="07C296DA" w14:textId="77777777" w:rsidR="00E272A9" w:rsidRDefault="00E272A9" w:rsidP="00893C7A">
      <w:pPr>
        <w:pStyle w:val="FormParagraph"/>
      </w:pPr>
      <w:r>
        <w:t xml:space="preserve">This document is intended to ensure that both the supervisor and the </w:t>
      </w:r>
      <w:r w:rsidR="00A9531E">
        <w:t>staff or faculty member (“</w:t>
      </w:r>
      <w:r>
        <w:t>employee</w:t>
      </w:r>
      <w:r w:rsidR="00A9531E">
        <w:t>”)</w:t>
      </w:r>
      <w:r>
        <w:t xml:space="preserve"> have a clear, shared understanding of the employee’s telework arrangement. Each telework arrangement is unique depending on the needs of the position, supervisor</w:t>
      </w:r>
      <w:r w:rsidR="009768F2">
        <w:t>,</w:t>
      </w:r>
      <w:r>
        <w:t xml:space="preserve"> and employee. </w:t>
      </w:r>
      <w:r w:rsidR="004B7A65">
        <w:t>This form</w:t>
      </w:r>
      <w:r w:rsidR="00C73F3A">
        <w:t xml:space="preserve"> can be adapted to unit requirements as necessary.</w:t>
      </w:r>
    </w:p>
    <w:p w14:paraId="4F21CFDC" w14:textId="77777777" w:rsidR="00E272A9" w:rsidRDefault="00E272A9" w:rsidP="00893C7A">
      <w:pPr>
        <w:pStyle w:val="FormParagraph"/>
      </w:pPr>
    </w:p>
    <w:p w14:paraId="5F2FFA45" w14:textId="77777777" w:rsidR="00CC2416" w:rsidRDefault="00CC2416" w:rsidP="00893C7A">
      <w:pPr>
        <w:pStyle w:val="FormParagraph"/>
      </w:pPr>
      <w:r>
        <w:t xml:space="preserve">This telework agreement is not a contract of employment and does not provide any contractual rights to continued employment.  It does not alter or supersede the terms of the existing employment relationship. </w:t>
      </w:r>
    </w:p>
    <w:p w14:paraId="4EA1109E" w14:textId="77777777" w:rsidR="00E272A9" w:rsidRDefault="00E272A9" w:rsidP="009768F2">
      <w:pPr>
        <w:pStyle w:val="Heading2"/>
      </w:pPr>
      <w:r>
        <w:t>Employee Telework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6"/>
        <w:gridCol w:w="6474"/>
      </w:tblGrid>
      <w:tr w:rsidR="00E272A9" w14:paraId="4A5CDF3D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07584A" w14:textId="77777777" w:rsidR="00E272A9" w:rsidRDefault="00E272A9" w:rsidP="00893C7A">
            <w:pPr>
              <w:pStyle w:val="FormParagraph"/>
            </w:pPr>
            <w:r>
              <w:t>Employee</w:t>
            </w:r>
            <w:r w:rsidR="004B7A65">
              <w:t xml:space="preserve"> Name</w:t>
            </w:r>
            <w:r>
              <w:t>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D2CF05" w14:textId="77777777" w:rsidR="00E272A9" w:rsidRPr="00710B79" w:rsidRDefault="00E272A9" w:rsidP="00893C7A">
            <w:pPr>
              <w:pStyle w:val="FormParagraph"/>
            </w:pPr>
            <w:r w:rsidRPr="00710B79">
              <w:fldChar w:fldCharType="begin">
                <w:ffData>
                  <w:name w:val="Employee"/>
                  <w:enabled/>
                  <w:calcOnExit w:val="0"/>
                  <w:statusText w:type="text" w:val="Type the employee's name here."/>
                  <w:textInput/>
                </w:ffData>
              </w:fldChar>
            </w:r>
            <w:bookmarkStart w:id="0" w:name="Employee"/>
            <w:r w:rsidRPr="00710B79">
              <w:instrText xml:space="preserve"> FORMTEXT </w:instrText>
            </w:r>
            <w:r w:rsidRPr="00710B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0B79">
              <w:fldChar w:fldCharType="end"/>
            </w:r>
            <w:bookmarkEnd w:id="0"/>
          </w:p>
        </w:tc>
      </w:tr>
      <w:tr w:rsidR="00E272A9" w14:paraId="788C970E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ECFAB4" w14:textId="77777777" w:rsidR="00E272A9" w:rsidRDefault="00E272A9" w:rsidP="00893C7A">
            <w:pPr>
              <w:pStyle w:val="FormParagraph"/>
            </w:pPr>
            <w:r>
              <w:t>Job Title: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5AB98A" w14:textId="77777777" w:rsidR="00E272A9" w:rsidRPr="00710B79" w:rsidRDefault="00E272A9" w:rsidP="00893C7A">
            <w:pPr>
              <w:pStyle w:val="FormParagraph"/>
            </w:pPr>
            <w:r>
              <w:fldChar w:fldCharType="begin">
                <w:ffData>
                  <w:name w:val="JobTitle"/>
                  <w:enabled/>
                  <w:calcOnExit w:val="0"/>
                  <w:statusText w:type="text" w:val="Type the employee's job title here."/>
                  <w:textInput/>
                </w:ffData>
              </w:fldChar>
            </w:r>
            <w:bookmarkStart w:id="1" w:name="Job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272A9" w14:paraId="0CF3EDDE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48BEF91" w14:textId="77777777" w:rsidR="00E272A9" w:rsidRDefault="00E272A9" w:rsidP="00893C7A">
            <w:pPr>
              <w:pStyle w:val="FormParagraph"/>
            </w:pPr>
            <w:r>
              <w:t>Department: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7274B4" w14:textId="77777777" w:rsidR="00E272A9" w:rsidRDefault="00E272A9" w:rsidP="00893C7A">
            <w:pPr>
              <w:pStyle w:val="FormParagraph"/>
            </w:pPr>
            <w:r>
              <w:fldChar w:fldCharType="begin">
                <w:ffData>
                  <w:name w:val="Department"/>
                  <w:enabled/>
                  <w:calcOnExit w:val="0"/>
                  <w:statusText w:type="text" w:val="Type the employee's department here."/>
                  <w:textInput/>
                </w:ffData>
              </w:fldChar>
            </w:r>
            <w:bookmarkStart w:id="2" w:name="Departme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272A9" w14:paraId="1D74FE69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F91446" w14:textId="77777777" w:rsidR="00E272A9" w:rsidRDefault="00E272A9" w:rsidP="00893C7A">
            <w:pPr>
              <w:pStyle w:val="FormParagraph"/>
            </w:pPr>
            <w:r>
              <w:t>Supervisor: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28B84DD" w14:textId="77777777" w:rsidR="00E272A9" w:rsidRDefault="00E272A9" w:rsidP="00893C7A">
            <w:pPr>
              <w:pStyle w:val="FormParagraph"/>
            </w:pPr>
            <w:r>
              <w:fldChar w:fldCharType="begin">
                <w:ffData>
                  <w:name w:val="Supervisor"/>
                  <w:enabled/>
                  <w:calcOnExit w:val="0"/>
                  <w:statusText w:type="text" w:val="Type the employee's supervisor's name here."/>
                  <w:textInput/>
                </w:ffData>
              </w:fldChar>
            </w:r>
            <w:bookmarkStart w:id="3" w:name="Supervis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272A9" w14:paraId="050B49B4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50B9BE" w14:textId="77777777" w:rsidR="00E272A9" w:rsidRDefault="00C73F3A" w:rsidP="00893C7A">
            <w:pPr>
              <w:pStyle w:val="FormParagraph"/>
            </w:pPr>
            <w:r>
              <w:t>Arrangement requested by: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F27F52" w14:textId="77777777" w:rsidR="00E272A9" w:rsidRDefault="00C73F3A" w:rsidP="00893C7A">
            <w:pPr>
              <w:pStyle w:val="FormParagraph"/>
            </w:pPr>
            <w:r>
              <w:sym w:font="Wingdings" w:char="F06F"/>
            </w:r>
            <w:r>
              <w:t xml:space="preserve"> Employee </w:t>
            </w:r>
            <w:r>
              <w:sym w:font="Wingdings" w:char="F06F"/>
            </w:r>
            <w:r>
              <w:t xml:space="preserve"> Employer </w:t>
            </w:r>
          </w:p>
        </w:tc>
      </w:tr>
      <w:tr w:rsidR="00CC2416" w14:paraId="087F3D10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173ADC" w14:textId="77777777" w:rsidR="00CC2416" w:rsidRDefault="00C73F3A" w:rsidP="00893C7A">
            <w:pPr>
              <w:pStyle w:val="FormParagraph"/>
            </w:pPr>
            <w:r>
              <w:t>Location</w:t>
            </w:r>
            <w:r w:rsidR="00CC2416">
              <w:t xml:space="preserve"> where telework will be performed: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39D3CE" w14:textId="77777777" w:rsidR="00CC2416" w:rsidRDefault="00CC2416" w:rsidP="00893C7A">
            <w:pPr>
              <w:pStyle w:val="FormParagraph"/>
            </w:pPr>
          </w:p>
        </w:tc>
      </w:tr>
      <w:tr w:rsidR="00E272A9" w14:paraId="5DAB5975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4563D45" w14:textId="77777777" w:rsidR="00E272A9" w:rsidRDefault="00E272A9" w:rsidP="00893C7A">
            <w:pPr>
              <w:pStyle w:val="FormParagraph"/>
            </w:pPr>
            <w:r>
              <w:t>Telework arrangement</w:t>
            </w:r>
          </w:p>
          <w:p w14:paraId="4B794B38" w14:textId="77777777" w:rsidR="00E272A9" w:rsidRPr="00710B79" w:rsidRDefault="00E272A9" w:rsidP="00893C7A">
            <w:pPr>
              <w:pStyle w:val="FormParagraph"/>
            </w:pPr>
            <w:r>
              <w:t>effective dates: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47844E" w14:textId="77777777" w:rsidR="00E272A9" w:rsidRDefault="00E272A9" w:rsidP="00893C7A">
            <w:pPr>
              <w:pStyle w:val="FormParagraph"/>
            </w:pPr>
            <w:r>
              <w:fldChar w:fldCharType="begin">
                <w:ffData>
                  <w:name w:val="StartDate"/>
                  <w:enabled/>
                  <w:calcOnExit w:val="0"/>
                  <w:statusText w:type="text" w:val="Enter the arrangement's start date here.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Star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rFonts w:ascii="Calibri" w:hAnsi="Calibri"/>
              </w:rPr>
              <w:t xml:space="preserve">— </w:t>
            </w:r>
            <w:r>
              <w:fldChar w:fldCharType="begin">
                <w:ffData>
                  <w:name w:val="EndDate"/>
                  <w:enabled/>
                  <w:calcOnExit w:val="0"/>
                  <w:statusText w:type="text" w:val="Enter the arrangement's end date here.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End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193D564" w14:textId="77777777" w:rsidR="00E272A9" w:rsidRDefault="00E272A9" w:rsidP="009768F2">
      <w:pPr>
        <w:pStyle w:val="Heading2"/>
      </w:pPr>
      <w:r>
        <w:t>Job Duties</w:t>
      </w:r>
    </w:p>
    <w:p w14:paraId="6F6E28C7" w14:textId="77777777" w:rsidR="00E272A9" w:rsidRDefault="00E272A9" w:rsidP="00893C7A">
      <w:pPr>
        <w:pStyle w:val="FormParagraph"/>
      </w:pPr>
      <w:r>
        <w:t xml:space="preserve">The general expectation for a telework arrangement is that the employee will effectively accomplish </w:t>
      </w:r>
      <w:r w:rsidR="009768F2">
        <w:t>their</w:t>
      </w:r>
      <w:r>
        <w:t xml:space="preserve"> regular job duties, regardless of work location. </w:t>
      </w:r>
      <w:r w:rsidR="00A9531E">
        <w:t xml:space="preserve">The employee’s current position description is attached hereto.  </w:t>
      </w:r>
      <w:r>
        <w:t>If there are telework-specific job duties and/or expectations</w:t>
      </w:r>
      <w:r w:rsidR="00A9531E">
        <w:t xml:space="preserve"> or modifications to the employee’s position description</w:t>
      </w:r>
      <w:r>
        <w:t>, specify them in the box below, or enter N</w:t>
      </w:r>
      <w:r w:rsidR="009768F2">
        <w:t>/</w:t>
      </w:r>
      <w:r>
        <w:t>A.</w:t>
      </w:r>
    </w:p>
    <w:p w14:paraId="701F571F" w14:textId="77777777" w:rsidR="00E272A9" w:rsidRDefault="00E272A9" w:rsidP="00E272A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73F3A" w14:paraId="21A88054" w14:textId="77777777" w:rsidTr="00EC629B"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5E31C6" w14:textId="77777777" w:rsidR="00C73F3A" w:rsidRPr="00710B79" w:rsidRDefault="00C73F3A" w:rsidP="00893C7A">
            <w:pPr>
              <w:pStyle w:val="FormParagraph"/>
            </w:pPr>
            <w:r>
              <w:t xml:space="preserve">Sample text:  Employee </w:t>
            </w:r>
            <w:r w:rsidR="00A9531E">
              <w:t>will communicate daily with the employee’s supervisor or designee while teleworking as directed by the supervisor</w:t>
            </w:r>
            <w:r>
              <w:t xml:space="preserve">. In-person attendance at </w:t>
            </w:r>
            <w:r w:rsidR="00A9531E">
              <w:t xml:space="preserve">required in-person meetings is expected.  Employee will provide any documentation reasonably requested by supervisor to corroborate work performed. </w:t>
            </w:r>
          </w:p>
        </w:tc>
      </w:tr>
    </w:tbl>
    <w:p w14:paraId="584FD2AF" w14:textId="77777777" w:rsidR="00E272A9" w:rsidRDefault="00E272A9" w:rsidP="009768F2">
      <w:pPr>
        <w:pStyle w:val="Heading2"/>
      </w:pPr>
      <w:r>
        <w:t>Work Schedule</w:t>
      </w:r>
      <w:r w:rsidR="000D3384">
        <w:t xml:space="preserve"> and L</w:t>
      </w:r>
      <w:r w:rsidR="007142FA">
        <w:t>ocation</w:t>
      </w:r>
      <w:r w:rsidR="007142FA" w:rsidRPr="009768F2">
        <w:t xml:space="preserve"> </w:t>
      </w:r>
    </w:p>
    <w:p w14:paraId="095257F2" w14:textId="77777777" w:rsidR="00C73F3A" w:rsidRDefault="00C73F3A" w:rsidP="00C73F3A">
      <w:pPr>
        <w:ind w:firstLine="720"/>
        <w:rPr>
          <w:sz w:val="20"/>
          <w:szCs w:val="20"/>
        </w:rPr>
      </w:pPr>
      <w:r w:rsidRPr="002C665B">
        <w:rPr>
          <w:sz w:val="20"/>
          <w:szCs w:val="20"/>
        </w:rPr>
        <w:t>Day of Week</w:t>
      </w:r>
      <w:r w:rsidRPr="002C665B">
        <w:rPr>
          <w:sz w:val="20"/>
          <w:szCs w:val="20"/>
        </w:rPr>
        <w:tab/>
      </w:r>
      <w:r w:rsidRPr="002C665B">
        <w:rPr>
          <w:sz w:val="20"/>
          <w:szCs w:val="20"/>
        </w:rPr>
        <w:tab/>
      </w:r>
      <w:r w:rsidRPr="002C665B">
        <w:rPr>
          <w:sz w:val="20"/>
          <w:szCs w:val="20"/>
        </w:rPr>
        <w:tab/>
      </w:r>
      <w:r w:rsidRPr="002C665B">
        <w:rPr>
          <w:sz w:val="20"/>
          <w:szCs w:val="20"/>
        </w:rPr>
        <w:tab/>
        <w:t>Work Hours</w:t>
      </w:r>
      <w:r w:rsidRPr="002C665B">
        <w:rPr>
          <w:sz w:val="20"/>
          <w:szCs w:val="20"/>
        </w:rPr>
        <w:tab/>
      </w:r>
      <w:r w:rsidRPr="002C665B">
        <w:rPr>
          <w:sz w:val="20"/>
          <w:szCs w:val="20"/>
        </w:rPr>
        <w:tab/>
      </w:r>
      <w:r w:rsidRPr="002C665B">
        <w:rPr>
          <w:sz w:val="20"/>
          <w:szCs w:val="20"/>
        </w:rPr>
        <w:tab/>
      </w:r>
      <w:r w:rsidRPr="002C665B">
        <w:rPr>
          <w:sz w:val="20"/>
          <w:szCs w:val="20"/>
        </w:rPr>
        <w:tab/>
        <w:t>Work Location</w:t>
      </w:r>
      <w:r w:rsidRPr="002C665B">
        <w:rPr>
          <w:sz w:val="20"/>
          <w:szCs w:val="20"/>
        </w:rPr>
        <w:tab/>
      </w:r>
    </w:p>
    <w:p w14:paraId="3704A69F" w14:textId="77777777" w:rsidR="00C73F3A" w:rsidRDefault="00C73F3A" w:rsidP="00C73F3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3F3A" w14:paraId="3E1933F8" w14:textId="77777777" w:rsidTr="00746424">
        <w:tc>
          <w:tcPr>
            <w:tcW w:w="3596" w:type="dxa"/>
          </w:tcPr>
          <w:p w14:paraId="4878F515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3597" w:type="dxa"/>
          </w:tcPr>
          <w:p w14:paraId="635EFFDE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4E8ACE4D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  <w:tr w:rsidR="00C73F3A" w14:paraId="162D92BB" w14:textId="77777777" w:rsidTr="00746424">
        <w:tc>
          <w:tcPr>
            <w:tcW w:w="3596" w:type="dxa"/>
          </w:tcPr>
          <w:p w14:paraId="67EB7C52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3597" w:type="dxa"/>
          </w:tcPr>
          <w:p w14:paraId="500D3DB7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7056CD9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  <w:tr w:rsidR="00C73F3A" w14:paraId="21B47BE1" w14:textId="77777777" w:rsidTr="00746424">
        <w:tc>
          <w:tcPr>
            <w:tcW w:w="3596" w:type="dxa"/>
          </w:tcPr>
          <w:p w14:paraId="6D62D7DD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597" w:type="dxa"/>
          </w:tcPr>
          <w:p w14:paraId="04002184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4126B8B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  <w:tr w:rsidR="00C73F3A" w14:paraId="26F546EF" w14:textId="77777777" w:rsidTr="00746424">
        <w:tc>
          <w:tcPr>
            <w:tcW w:w="3596" w:type="dxa"/>
          </w:tcPr>
          <w:p w14:paraId="24012C0D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3597" w:type="dxa"/>
          </w:tcPr>
          <w:p w14:paraId="5C03A2DF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28C2F0A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  <w:tr w:rsidR="00C73F3A" w14:paraId="5831109D" w14:textId="77777777" w:rsidTr="00746424">
        <w:tc>
          <w:tcPr>
            <w:tcW w:w="3596" w:type="dxa"/>
          </w:tcPr>
          <w:p w14:paraId="2AAF106C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3597" w:type="dxa"/>
          </w:tcPr>
          <w:p w14:paraId="1915D1A8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7518EC60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  <w:tr w:rsidR="00C73F3A" w14:paraId="37CBBBF5" w14:textId="77777777" w:rsidTr="00746424">
        <w:tc>
          <w:tcPr>
            <w:tcW w:w="3596" w:type="dxa"/>
          </w:tcPr>
          <w:p w14:paraId="6D574D0B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3597" w:type="dxa"/>
          </w:tcPr>
          <w:p w14:paraId="4933A26C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5CEAD3C9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  <w:tr w:rsidR="00C73F3A" w14:paraId="59FED0AE" w14:textId="77777777" w:rsidTr="00746424">
        <w:tc>
          <w:tcPr>
            <w:tcW w:w="3596" w:type="dxa"/>
          </w:tcPr>
          <w:p w14:paraId="1DF67C19" w14:textId="77777777" w:rsidR="00C73F3A" w:rsidRDefault="00C73F3A" w:rsidP="00746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3597" w:type="dxa"/>
          </w:tcPr>
          <w:p w14:paraId="1403999C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6928B6EF" w14:textId="77777777" w:rsidR="00C73F3A" w:rsidRDefault="00C73F3A" w:rsidP="00746424">
            <w:pPr>
              <w:rPr>
                <w:sz w:val="20"/>
                <w:szCs w:val="20"/>
              </w:rPr>
            </w:pPr>
          </w:p>
        </w:tc>
      </w:tr>
    </w:tbl>
    <w:p w14:paraId="1F988598" w14:textId="77777777" w:rsidR="007142FA" w:rsidRPr="003A7690" w:rsidRDefault="003A7690" w:rsidP="00A94585">
      <w:r>
        <w:tab/>
      </w:r>
    </w:p>
    <w:p w14:paraId="3949DEA7" w14:textId="77777777" w:rsidR="00E272A9" w:rsidRDefault="00E272A9" w:rsidP="009768F2">
      <w:pPr>
        <w:pStyle w:val="Heading2"/>
      </w:pPr>
      <w:r>
        <w:t>Telework Arrangement Modification</w:t>
      </w:r>
    </w:p>
    <w:p w14:paraId="61EF7C9D" w14:textId="77777777" w:rsidR="00C73F3A" w:rsidRDefault="00A9531E" w:rsidP="00893C7A">
      <w:pPr>
        <w:pStyle w:val="FormParagraph"/>
      </w:pPr>
      <w:r>
        <w:t xml:space="preserve">The supervisor may cancel the telework arrangement at any time upon notice to the employee.  </w:t>
      </w:r>
      <w:r w:rsidR="009768F2">
        <w:t xml:space="preserve">This provision does not apply to telework arrangements made through the disability accommodation process. </w:t>
      </w:r>
      <w:r w:rsidR="00E97164" w:rsidRPr="00E97164">
        <w:t>All employee-proposed changes are subject to departmental approval.</w:t>
      </w:r>
    </w:p>
    <w:p w14:paraId="3B8C8BF8" w14:textId="77777777" w:rsidR="00C73F3A" w:rsidRDefault="00C73F3A" w:rsidP="00893C7A">
      <w:pPr>
        <w:pStyle w:val="FormParagraph"/>
      </w:pPr>
    </w:p>
    <w:p w14:paraId="19E28961" w14:textId="616DC891" w:rsidR="00C73F3A" w:rsidRDefault="00C73F3A" w:rsidP="00C73F3A">
      <w:pPr>
        <w:contextualSpacing/>
        <w:jc w:val="both"/>
        <w:rPr>
          <w:rFonts w:ascii="Open Sans" w:eastAsiaTheme="minorEastAsia" w:hAnsi="Open Sans"/>
          <w:sz w:val="18"/>
          <w:szCs w:val="20"/>
        </w:rPr>
      </w:pPr>
      <w:r w:rsidRPr="00EC629B">
        <w:rPr>
          <w:rFonts w:ascii="Open Sans" w:eastAsiaTheme="minorEastAsia" w:hAnsi="Open Sans"/>
          <w:sz w:val="18"/>
          <w:szCs w:val="20"/>
        </w:rPr>
        <w:t xml:space="preserve">Telework agreements should be renewed </w:t>
      </w:r>
      <w:r w:rsidR="00A9531E">
        <w:rPr>
          <w:rFonts w:ascii="Open Sans" w:eastAsiaTheme="minorEastAsia" w:hAnsi="Open Sans"/>
          <w:sz w:val="18"/>
          <w:szCs w:val="20"/>
        </w:rPr>
        <w:t xml:space="preserve">on a </w:t>
      </w:r>
      <w:r w:rsidR="004516C5">
        <w:rPr>
          <w:rFonts w:ascii="Open Sans" w:eastAsiaTheme="minorEastAsia" w:hAnsi="Open Sans"/>
          <w:sz w:val="18"/>
          <w:szCs w:val="20"/>
        </w:rPr>
        <w:t xml:space="preserve">monthly </w:t>
      </w:r>
      <w:r w:rsidR="00A9531E">
        <w:rPr>
          <w:rFonts w:ascii="Open Sans" w:eastAsiaTheme="minorEastAsia" w:hAnsi="Open Sans"/>
          <w:sz w:val="18"/>
          <w:szCs w:val="20"/>
        </w:rPr>
        <w:t>basis</w:t>
      </w:r>
      <w:r w:rsidRPr="00EC629B">
        <w:rPr>
          <w:rFonts w:ascii="Open Sans" w:eastAsiaTheme="minorEastAsia" w:hAnsi="Open Sans"/>
          <w:sz w:val="18"/>
          <w:szCs w:val="20"/>
        </w:rPr>
        <w:t xml:space="preserve">. Ad-hoc modifications to this agreement should be discussed between the employee and supervisor. </w:t>
      </w:r>
      <w:r w:rsidR="004516C5">
        <w:rPr>
          <w:rFonts w:ascii="Open Sans" w:eastAsiaTheme="minorEastAsia" w:hAnsi="Open Sans"/>
          <w:sz w:val="18"/>
          <w:szCs w:val="20"/>
        </w:rPr>
        <w:t>S</w:t>
      </w:r>
      <w:r w:rsidRPr="00EC629B">
        <w:rPr>
          <w:rFonts w:ascii="Open Sans" w:eastAsiaTheme="minorEastAsia" w:hAnsi="Open Sans"/>
          <w:sz w:val="18"/>
          <w:szCs w:val="20"/>
        </w:rPr>
        <w:t>ubstantive modifications should be documented by revising this agreement.</w:t>
      </w:r>
    </w:p>
    <w:p w14:paraId="22BD1160" w14:textId="77777777" w:rsidR="00A94585" w:rsidRDefault="00A94585" w:rsidP="00C73F3A">
      <w:pPr>
        <w:contextualSpacing/>
        <w:jc w:val="both"/>
        <w:rPr>
          <w:rFonts w:ascii="Open Sans" w:eastAsiaTheme="minorEastAsia" w:hAnsi="Open Sans"/>
          <w:sz w:val="18"/>
          <w:szCs w:val="20"/>
        </w:rPr>
      </w:pPr>
    </w:p>
    <w:p w14:paraId="4A50601F" w14:textId="77777777" w:rsidR="00A94585" w:rsidRDefault="00A94585" w:rsidP="00C73F3A">
      <w:pPr>
        <w:contextualSpacing/>
        <w:jc w:val="both"/>
        <w:rPr>
          <w:rFonts w:ascii="Open Sans" w:eastAsiaTheme="minorEastAsia" w:hAnsi="Open Sans"/>
          <w:sz w:val="18"/>
          <w:szCs w:val="20"/>
        </w:rPr>
      </w:pPr>
    </w:p>
    <w:p w14:paraId="088473B6" w14:textId="77777777" w:rsidR="00A94585" w:rsidRPr="00EC629B" w:rsidRDefault="00A94585" w:rsidP="00C73F3A">
      <w:pPr>
        <w:contextualSpacing/>
        <w:jc w:val="both"/>
        <w:rPr>
          <w:rFonts w:ascii="Open Sans" w:eastAsiaTheme="minorEastAsia" w:hAnsi="Open Sans"/>
          <w:sz w:val="18"/>
          <w:szCs w:val="20"/>
        </w:rPr>
      </w:pPr>
    </w:p>
    <w:p w14:paraId="5C57B68D" w14:textId="77777777" w:rsidR="00E272A9" w:rsidRDefault="00E272A9" w:rsidP="009768F2">
      <w:pPr>
        <w:pStyle w:val="Heading2"/>
      </w:pPr>
      <w:r>
        <w:t xml:space="preserve">Telework Review </w:t>
      </w:r>
    </w:p>
    <w:p w14:paraId="2C032A39" w14:textId="77777777" w:rsidR="00E272A9" w:rsidRDefault="00E272A9" w:rsidP="00893C7A">
      <w:pPr>
        <w:pStyle w:val="FormParagraph"/>
      </w:pPr>
      <w:r>
        <w:t>Specify a date to meet and discuss the effectiveness of the telework arrangement, or enter N</w:t>
      </w:r>
      <w:r w:rsidR="009768F2">
        <w:t>/</w:t>
      </w:r>
      <w:r>
        <w:t>A.</w:t>
      </w:r>
    </w:p>
    <w:p w14:paraId="10778EDF" w14:textId="77777777" w:rsidR="00E272A9" w:rsidRDefault="00E272A9" w:rsidP="00893C7A">
      <w:pPr>
        <w:pStyle w:val="Form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6"/>
        <w:gridCol w:w="6474"/>
      </w:tblGrid>
      <w:tr w:rsidR="00E272A9" w14:paraId="65D1DC42" w14:textId="77777777" w:rsidTr="00B04659">
        <w:tc>
          <w:tcPr>
            <w:tcW w:w="2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5B0C366" w14:textId="77777777" w:rsidR="00E272A9" w:rsidRDefault="00E272A9" w:rsidP="00893C7A">
            <w:pPr>
              <w:pStyle w:val="FormParagraph"/>
            </w:pPr>
            <w:r>
              <w:t>Telework plan review date:</w:t>
            </w:r>
          </w:p>
        </w:tc>
        <w:tc>
          <w:tcPr>
            <w:tcW w:w="3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944F758" w14:textId="77777777" w:rsidR="00E272A9" w:rsidRPr="00710B79" w:rsidRDefault="00E272A9" w:rsidP="00893C7A">
            <w:pPr>
              <w:pStyle w:val="FormParagraph"/>
            </w:pPr>
          </w:p>
        </w:tc>
      </w:tr>
    </w:tbl>
    <w:p w14:paraId="3EFBC264" w14:textId="77777777" w:rsidR="00E272A9" w:rsidRDefault="00E272A9" w:rsidP="009768F2">
      <w:pPr>
        <w:pStyle w:val="Heading2"/>
      </w:pPr>
      <w:r>
        <w:t>Equipment and technology access</w:t>
      </w:r>
    </w:p>
    <w:p w14:paraId="5B5D5E2D" w14:textId="77777777" w:rsidR="00CC2416" w:rsidRDefault="001E0DD9" w:rsidP="00893C7A">
      <w:pPr>
        <w:pStyle w:val="FormParagraph"/>
      </w:pPr>
      <w:r>
        <w:t xml:space="preserve">The employee and employer agree to work together to ensure that the alternate worksite is safe and ergonomically suitable.  </w:t>
      </w:r>
      <w:r w:rsidR="00E272A9">
        <w:t xml:space="preserve">Specify any equipment or technology access the employee will need to telework and whether it will be employee or employer provided. </w:t>
      </w:r>
      <w:r>
        <w:t xml:space="preserve"> </w:t>
      </w:r>
      <w:r w:rsidR="00C73F3A">
        <w:t xml:space="preserve">In the event of equipment failure or service interruption, the employee must notify employer immediately to discuss alternate assignments or other options.  </w:t>
      </w:r>
    </w:p>
    <w:p w14:paraId="27F2DB1C" w14:textId="77777777" w:rsidR="002C2EAF" w:rsidRDefault="002C2EAF" w:rsidP="00893C7A">
      <w:pPr>
        <w:pStyle w:val="FormParagraph"/>
      </w:pPr>
    </w:p>
    <w:p w14:paraId="2ACC9731" w14:textId="77777777" w:rsidR="002C2EAF" w:rsidRDefault="002C2EAF" w:rsidP="00893C7A">
      <w:pPr>
        <w:pStyle w:val="FormParagraph"/>
      </w:pPr>
      <w:r w:rsidRPr="002C2EAF">
        <w:t>All University equipment removed from the campus should be secured at all times.  The employee is required</w:t>
      </w:r>
      <w:r w:rsidR="00A94585">
        <w:t xml:space="preserve"> to </w:t>
      </w:r>
      <w:r w:rsidRPr="002C2EAF">
        <w:t xml:space="preserve">complete the “Request for Off-Campus Use of Tagged Items” form </w:t>
      </w:r>
      <w:r>
        <w:t xml:space="preserve">located in University Policy 5304 </w:t>
      </w:r>
      <w:r w:rsidRPr="002C2EAF">
        <w:t>prior to removing any tagged equipment items from campus.</w:t>
      </w:r>
    </w:p>
    <w:p w14:paraId="05D0FA5C" w14:textId="77777777" w:rsidR="00BB7322" w:rsidRDefault="00BB7322" w:rsidP="00893C7A">
      <w:pPr>
        <w:pStyle w:val="FormParagraph"/>
      </w:pPr>
    </w:p>
    <w:p w14:paraId="3D2160CE" w14:textId="77777777" w:rsidR="00C73F3A" w:rsidRPr="00C73F3A" w:rsidRDefault="00382B32" w:rsidP="00C73F3A">
      <w:pPr>
        <w:ind w:firstLine="720"/>
        <w:contextualSpacing/>
        <w:jc w:val="both"/>
        <w:rPr>
          <w:rFonts w:ascii="Open Sans" w:eastAsiaTheme="minorEastAsia" w:hAnsi="Open Sans"/>
          <w:sz w:val="20"/>
          <w:szCs w:val="20"/>
        </w:rPr>
      </w:pPr>
      <w:r>
        <w:rPr>
          <w:rFonts w:ascii="Open Sans" w:eastAsiaTheme="minorEastAsia" w:hAnsi="Open Sans"/>
          <w:sz w:val="20"/>
          <w:szCs w:val="20"/>
        </w:rPr>
        <w:t xml:space="preserve">      </w:t>
      </w:r>
      <w:r w:rsidR="00C73F3A" w:rsidRPr="00C73F3A">
        <w:rPr>
          <w:rFonts w:ascii="Open Sans" w:eastAsiaTheme="minorEastAsia" w:hAnsi="Open Sans"/>
          <w:sz w:val="20"/>
          <w:szCs w:val="20"/>
        </w:rPr>
        <w:t xml:space="preserve"> Equipment</w:t>
      </w:r>
      <w:r w:rsidR="00C73F3A" w:rsidRPr="00C73F3A">
        <w:rPr>
          <w:rFonts w:ascii="Open Sans" w:eastAsiaTheme="minorEastAsia" w:hAnsi="Open Sans"/>
          <w:sz w:val="20"/>
          <w:szCs w:val="20"/>
        </w:rPr>
        <w:tab/>
      </w:r>
      <w:r w:rsidR="00C73F3A" w:rsidRPr="00C73F3A">
        <w:rPr>
          <w:rFonts w:ascii="Open Sans" w:eastAsiaTheme="minorEastAsia" w:hAnsi="Open Sans"/>
          <w:sz w:val="20"/>
          <w:szCs w:val="20"/>
        </w:rPr>
        <w:tab/>
      </w:r>
      <w:r w:rsidR="00C73F3A" w:rsidRPr="00C73F3A">
        <w:rPr>
          <w:rFonts w:ascii="Open Sans" w:eastAsiaTheme="minorEastAsia" w:hAnsi="Open Sans"/>
          <w:sz w:val="20"/>
          <w:szCs w:val="20"/>
        </w:rPr>
        <w:tab/>
      </w:r>
      <w:r w:rsidR="00C73F3A" w:rsidRPr="00C73F3A">
        <w:rPr>
          <w:rFonts w:ascii="Open Sans" w:eastAsiaTheme="minorEastAsia" w:hAnsi="Open Sans"/>
          <w:sz w:val="20"/>
          <w:szCs w:val="20"/>
        </w:rPr>
        <w:tab/>
        <w:t xml:space="preserve">       Provided by</w:t>
      </w:r>
      <w:r w:rsidR="00C73F3A" w:rsidRPr="00C73F3A">
        <w:rPr>
          <w:rFonts w:ascii="Open Sans" w:eastAsiaTheme="minorEastAsia" w:hAnsi="Open Sans"/>
          <w:sz w:val="20"/>
          <w:szCs w:val="20"/>
        </w:rPr>
        <w:tab/>
      </w:r>
      <w:r w:rsidR="00C73F3A" w:rsidRPr="00C73F3A">
        <w:rPr>
          <w:rFonts w:ascii="Open Sans" w:eastAsiaTheme="minorEastAsia" w:hAnsi="Open Sans"/>
          <w:sz w:val="20"/>
          <w:szCs w:val="20"/>
        </w:rPr>
        <w:tab/>
        <w:t xml:space="preserve">    Responsible for loss or damage</w:t>
      </w:r>
    </w:p>
    <w:p w14:paraId="448BA051" w14:textId="77777777" w:rsidR="00C73F3A" w:rsidRPr="00C73F3A" w:rsidRDefault="00C73F3A" w:rsidP="00C73F3A">
      <w:pPr>
        <w:contextualSpacing/>
        <w:jc w:val="both"/>
        <w:rPr>
          <w:rFonts w:ascii="Open Sans" w:eastAsiaTheme="minorEastAsia" w:hAnsi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3F3A" w:rsidRPr="00C73F3A" w14:paraId="08EF5EBA" w14:textId="77777777" w:rsidTr="00746424">
        <w:tc>
          <w:tcPr>
            <w:tcW w:w="3596" w:type="dxa"/>
          </w:tcPr>
          <w:p w14:paraId="3B922954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148568D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F2D53A8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73F3A" w:rsidRPr="00C73F3A" w14:paraId="1F5E4F8C" w14:textId="77777777" w:rsidTr="00746424">
        <w:tc>
          <w:tcPr>
            <w:tcW w:w="3596" w:type="dxa"/>
          </w:tcPr>
          <w:p w14:paraId="6211C170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E36C48C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61F070C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73F3A" w:rsidRPr="00C73F3A" w14:paraId="265AC52A" w14:textId="77777777" w:rsidTr="00746424">
        <w:tc>
          <w:tcPr>
            <w:tcW w:w="3596" w:type="dxa"/>
          </w:tcPr>
          <w:p w14:paraId="001E6ED4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A8E5AA3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237EBB8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</w:tr>
      <w:tr w:rsidR="00C73F3A" w:rsidRPr="00C73F3A" w14:paraId="6D1EE778" w14:textId="77777777" w:rsidTr="00746424">
        <w:tc>
          <w:tcPr>
            <w:tcW w:w="3596" w:type="dxa"/>
          </w:tcPr>
          <w:p w14:paraId="034AB580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21AFC9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B61AC60" w14:textId="77777777" w:rsidR="00C73F3A" w:rsidRPr="00C73F3A" w:rsidRDefault="00C73F3A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</w:tr>
      <w:tr w:rsidR="002C2EAF" w:rsidRPr="00C73F3A" w14:paraId="46BA6D72" w14:textId="77777777" w:rsidTr="00746424">
        <w:tc>
          <w:tcPr>
            <w:tcW w:w="3596" w:type="dxa"/>
          </w:tcPr>
          <w:p w14:paraId="55A2C587" w14:textId="77777777" w:rsidR="002C2EAF" w:rsidRPr="00C73F3A" w:rsidRDefault="002C2EAF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080AB46" w14:textId="77777777" w:rsidR="002C2EAF" w:rsidRPr="00C73F3A" w:rsidRDefault="002C2EAF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3379776" w14:textId="77777777" w:rsidR="002C2EAF" w:rsidRPr="00C73F3A" w:rsidRDefault="002C2EAF" w:rsidP="00C73F3A">
            <w:pPr>
              <w:contextualSpacing/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7905979C" w14:textId="77777777" w:rsidR="002C2EAF" w:rsidRDefault="002C2EAF" w:rsidP="009768F2">
      <w:pPr>
        <w:pStyle w:val="Heading2"/>
      </w:pPr>
      <w:r>
        <w:t>Confidentiality and Security</w:t>
      </w:r>
    </w:p>
    <w:p w14:paraId="66963CC5" w14:textId="77777777" w:rsidR="00893C7A" w:rsidRDefault="00893C7A" w:rsidP="00893C7A">
      <w:pPr>
        <w:pStyle w:val="FormParagraph"/>
      </w:pPr>
      <w:r>
        <w:t>All University documents, materials</w:t>
      </w:r>
      <w:r w:rsidR="00A94585">
        <w:t>,</w:t>
      </w:r>
      <w:r>
        <w:t xml:space="preserve"> and data that are removed from campus are the responsibility of the employee and must be kept confidential and secure at all times.</w:t>
      </w:r>
    </w:p>
    <w:p w14:paraId="2CA65092" w14:textId="77777777" w:rsidR="00E272A9" w:rsidRDefault="00E272A9" w:rsidP="009768F2">
      <w:pPr>
        <w:pStyle w:val="Heading2"/>
      </w:pPr>
      <w:r>
        <w:t>Additional details</w:t>
      </w:r>
    </w:p>
    <w:p w14:paraId="036DC650" w14:textId="77777777" w:rsidR="00C73F3A" w:rsidRPr="002C09B3" w:rsidRDefault="00C73F3A" w:rsidP="009768F2">
      <w:pPr>
        <w:pStyle w:val="Heading2"/>
        <w:rPr>
          <w:sz w:val="26"/>
          <w:szCs w:val="26"/>
        </w:rPr>
      </w:pPr>
      <w:r>
        <w:t>Policies and Procedure Acknowledgement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C09B3">
        <w:rPr>
          <w:sz w:val="26"/>
          <w:szCs w:val="26"/>
        </w:rPr>
        <w:t>Employee Initials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C73F3A" w:rsidRPr="003C3D31" w14:paraId="2815DDA1" w14:textId="77777777" w:rsidTr="00EC629B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5D934D" w14:textId="77777777" w:rsidR="00C73F3A" w:rsidRPr="003C3D31" w:rsidRDefault="00C73F3A" w:rsidP="00A9531E">
            <w:pPr>
              <w:jc w:val="left"/>
              <w:rPr>
                <w:rFonts w:eastAsiaTheme="minorHAnsi"/>
                <w:color w:val="C9C9C9" w:themeColor="accent3" w:themeTint="99"/>
                <w:sz w:val="18"/>
                <w:szCs w:val="18"/>
                <w:highlight w:val="lightGray"/>
              </w:rPr>
            </w:pPr>
            <w:r w:rsidRPr="003C3D31">
              <w:rPr>
                <w:rFonts w:eastAsiaTheme="minorHAnsi"/>
              </w:rPr>
              <w:t>I have read and understand</w:t>
            </w:r>
            <w:r w:rsidR="002C2EAF">
              <w:rPr>
                <w:rFonts w:eastAsiaTheme="minorHAnsi"/>
              </w:rPr>
              <w:t xml:space="preserve"> the University of Louisiana System Guidelines for Employee Teleworking</w:t>
            </w:r>
            <w:r w:rsidR="00893C7A">
              <w:rPr>
                <w:rFonts w:eastAsiaTheme="minorHAnsi"/>
              </w:rPr>
              <w:t>.</w:t>
            </w:r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E8B935" w14:textId="77777777" w:rsidR="00C73F3A" w:rsidRPr="003C3D31" w:rsidRDefault="00C73F3A" w:rsidP="00746424">
            <w:pPr>
              <w:jc w:val="left"/>
              <w:rPr>
                <w:rFonts w:eastAsiaTheme="minorHAnsi"/>
                <w:sz w:val="18"/>
                <w:szCs w:val="18"/>
                <w:highlight w:val="lightGray"/>
              </w:rPr>
            </w:pPr>
          </w:p>
        </w:tc>
      </w:tr>
      <w:tr w:rsidR="00C73F3A" w:rsidRPr="003C3D31" w14:paraId="1555DECD" w14:textId="77777777" w:rsidTr="00EC629B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9E425E1" w14:textId="77777777" w:rsidR="00C73F3A" w:rsidRPr="003C3D31" w:rsidRDefault="00C73F3A" w:rsidP="00746424">
            <w:pPr>
              <w:rPr>
                <w:rFonts w:eastAsiaTheme="minorHAnsi"/>
              </w:rPr>
            </w:pPr>
            <w:r w:rsidRPr="003C3D31">
              <w:t>I have read and understand</w:t>
            </w:r>
            <w:r>
              <w:t xml:space="preserve"> any departmental telework policies</w:t>
            </w:r>
            <w:r w:rsidR="00893C7A">
              <w:t>.</w:t>
            </w:r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08E1203" w14:textId="77777777" w:rsidR="00C73F3A" w:rsidRPr="003C3D31" w:rsidRDefault="00C73F3A" w:rsidP="00746424">
            <w:pPr>
              <w:jc w:val="left"/>
              <w:rPr>
                <w:rFonts w:eastAsiaTheme="minorHAnsi"/>
              </w:rPr>
            </w:pPr>
          </w:p>
        </w:tc>
      </w:tr>
      <w:tr w:rsidR="00C73F3A" w:rsidRPr="003C3D31" w14:paraId="793B4389" w14:textId="77777777" w:rsidTr="00EC629B">
        <w:tc>
          <w:tcPr>
            <w:tcW w:w="4168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510C8E" w14:textId="77777777" w:rsidR="00C73F3A" w:rsidRPr="003C3D31" w:rsidRDefault="00C73F3A" w:rsidP="00A9531E">
            <w:r>
              <w:t>I have read and understand</w:t>
            </w:r>
            <w:r w:rsidR="002C2EAF">
              <w:t xml:space="preserve"> the</w:t>
            </w:r>
            <w:r w:rsidR="00A9531E">
              <w:t xml:space="preserve"> Louisiana Tech Property Policy.  </w:t>
            </w:r>
          </w:p>
        </w:tc>
        <w:tc>
          <w:tcPr>
            <w:tcW w:w="832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25B7243" w14:textId="77777777" w:rsidR="00C73F3A" w:rsidRPr="003C3D31" w:rsidRDefault="00C73F3A" w:rsidP="00746424"/>
        </w:tc>
      </w:tr>
    </w:tbl>
    <w:p w14:paraId="719ADEBF" w14:textId="77777777" w:rsidR="00E272A9" w:rsidRPr="00F247C8" w:rsidRDefault="00E272A9" w:rsidP="00E272A9"/>
    <w:p w14:paraId="5D602884" w14:textId="77777777" w:rsidR="00E272A9" w:rsidRDefault="00E272A9" w:rsidP="00E272A9"/>
    <w:p w14:paraId="4CFF35C8" w14:textId="77777777" w:rsidR="00E272A9" w:rsidRDefault="00E272A9" w:rsidP="00893C7A">
      <w:pPr>
        <w:pStyle w:val="FormParagraph"/>
      </w:pPr>
      <w:r>
        <w:t>Employee signature: ___________________________________________</w:t>
      </w:r>
      <w:r w:rsidR="00382B32">
        <w:t>_______________</w:t>
      </w:r>
      <w:r>
        <w:t xml:space="preserve"> date: ____________________________</w:t>
      </w:r>
    </w:p>
    <w:p w14:paraId="75BF0DB9" w14:textId="77777777" w:rsidR="00E272A9" w:rsidRDefault="00E272A9" w:rsidP="00893C7A">
      <w:pPr>
        <w:pStyle w:val="FormParagraph"/>
      </w:pPr>
    </w:p>
    <w:p w14:paraId="3D7E6AC4" w14:textId="77777777" w:rsidR="00E272A9" w:rsidRDefault="00E272A9" w:rsidP="00893C7A">
      <w:pPr>
        <w:pStyle w:val="FormParagraph"/>
      </w:pPr>
    </w:p>
    <w:p w14:paraId="35D2C515" w14:textId="77777777" w:rsidR="00E272A9" w:rsidRPr="004A4D18" w:rsidRDefault="00E272A9" w:rsidP="00893C7A">
      <w:pPr>
        <w:pStyle w:val="FormParagraph"/>
      </w:pPr>
      <w:r>
        <w:t>Supervisor signature: __________________________________________</w:t>
      </w:r>
      <w:r w:rsidR="00382B32">
        <w:t>________________</w:t>
      </w:r>
      <w:r>
        <w:t xml:space="preserve"> date: ____________________________</w:t>
      </w:r>
    </w:p>
    <w:p w14:paraId="71DF9556" w14:textId="77777777" w:rsidR="0028668A" w:rsidRDefault="0028668A"/>
    <w:sectPr w:rsidR="0028668A" w:rsidSect="004C0F58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20CB" w14:textId="77777777" w:rsidR="00C355BB" w:rsidRDefault="00C355BB">
      <w:r>
        <w:separator/>
      </w:r>
    </w:p>
  </w:endnote>
  <w:endnote w:type="continuationSeparator" w:id="0">
    <w:p w14:paraId="72DC0806" w14:textId="77777777" w:rsidR="00C355BB" w:rsidRDefault="00C3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mpressed">
    <w:altName w:val="Times New Roman"/>
    <w:panose1 w:val="020B0604020202020204"/>
    <w:charset w:val="4D"/>
    <w:family w:val="auto"/>
    <w:pitch w:val="variable"/>
    <w:sig w:usb0="00000001" w:usb1="5000207B" w:usb2="00000000" w:usb3="00000000" w:csb0="00000093" w:csb1="00000000"/>
  </w:font>
  <w:font w:name="Encode Sans Compressed Medium">
    <w:altName w:val="Times New Roman"/>
    <w:panose1 w:val="020B0604020202020204"/>
    <w:charset w:val="4D"/>
    <w:family w:val="auto"/>
    <w:pitch w:val="variable"/>
    <w:sig w:usb0="00000001" w:usb1="5000207B" w:usb2="00000000" w:usb3="00000000" w:csb0="00000093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3CE9" w14:textId="77777777" w:rsidR="002D603A" w:rsidRDefault="002D603A">
    <w:pPr>
      <w:pStyle w:val="Footer"/>
      <w:jc w:val="right"/>
    </w:pPr>
    <w:r>
      <w:t xml:space="preserve">Page </w:t>
    </w:r>
    <w:sdt>
      <w:sdtPr>
        <w:id w:val="11113227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59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14:paraId="59477F10" w14:textId="77777777" w:rsidR="00FA4FB6" w:rsidRPr="00A47135" w:rsidRDefault="00C355BB" w:rsidP="00A471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CE97" w14:textId="77777777" w:rsidR="002D603A" w:rsidRDefault="002D603A">
    <w:pPr>
      <w:pStyle w:val="Footer"/>
      <w:jc w:val="right"/>
    </w:pPr>
    <w:r>
      <w:t xml:space="preserve">Page </w:t>
    </w:r>
    <w:sdt>
      <w:sdtPr>
        <w:id w:val="771438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31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68A6" w14:textId="77777777" w:rsidR="00C355BB" w:rsidRDefault="00C355BB">
      <w:r>
        <w:separator/>
      </w:r>
    </w:p>
  </w:footnote>
  <w:footnote w:type="continuationSeparator" w:id="0">
    <w:p w14:paraId="317AC9DE" w14:textId="77777777" w:rsidR="00C355BB" w:rsidRDefault="00C3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A9"/>
    <w:rsid w:val="00020245"/>
    <w:rsid w:val="000D3384"/>
    <w:rsid w:val="001E0DD9"/>
    <w:rsid w:val="0028668A"/>
    <w:rsid w:val="002C2EAF"/>
    <w:rsid w:val="002D0A57"/>
    <w:rsid w:val="002D1605"/>
    <w:rsid w:val="002D603A"/>
    <w:rsid w:val="002F0596"/>
    <w:rsid w:val="00382B32"/>
    <w:rsid w:val="003A7690"/>
    <w:rsid w:val="003E0B4E"/>
    <w:rsid w:val="00404BA8"/>
    <w:rsid w:val="004273C5"/>
    <w:rsid w:val="004516C5"/>
    <w:rsid w:val="004B7A65"/>
    <w:rsid w:val="00553739"/>
    <w:rsid w:val="006117A9"/>
    <w:rsid w:val="007142FA"/>
    <w:rsid w:val="007B390F"/>
    <w:rsid w:val="00873A1A"/>
    <w:rsid w:val="00893C7A"/>
    <w:rsid w:val="009151BA"/>
    <w:rsid w:val="009768F2"/>
    <w:rsid w:val="00994948"/>
    <w:rsid w:val="00A61CAC"/>
    <w:rsid w:val="00A94585"/>
    <w:rsid w:val="00A9531E"/>
    <w:rsid w:val="00B17C1F"/>
    <w:rsid w:val="00BB7322"/>
    <w:rsid w:val="00C355BB"/>
    <w:rsid w:val="00C60B56"/>
    <w:rsid w:val="00C73F3A"/>
    <w:rsid w:val="00C75425"/>
    <w:rsid w:val="00C91643"/>
    <w:rsid w:val="00CC10C3"/>
    <w:rsid w:val="00CC2416"/>
    <w:rsid w:val="00D50E33"/>
    <w:rsid w:val="00DD27C4"/>
    <w:rsid w:val="00E272A9"/>
    <w:rsid w:val="00E97164"/>
    <w:rsid w:val="00EC629B"/>
    <w:rsid w:val="00F57669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B81E6"/>
  <w15:chartTrackingRefBased/>
  <w15:docId w15:val="{65E0A4D2-3EA0-4163-9C54-95F25791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531E"/>
    <w:pPr>
      <w:spacing w:before="300" w:after="40" w:line="276" w:lineRule="auto"/>
      <w:outlineLvl w:val="0"/>
    </w:pPr>
    <w:rPr>
      <w:rFonts w:ascii="Encode Sans Compressed" w:eastAsiaTheme="minorEastAsia" w:hAnsi="Encode Sans Compressed"/>
      <w:b/>
      <w:bCs/>
      <w:color w:val="2F5496" w:themeColor="accent5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68F2"/>
    <w:pPr>
      <w:spacing w:before="240" w:after="80" w:line="276" w:lineRule="auto"/>
      <w:outlineLvl w:val="1"/>
    </w:pPr>
    <w:rPr>
      <w:rFonts w:ascii="Encode Sans Compressed Medium" w:eastAsiaTheme="minorEastAsia" w:hAnsi="Encode Sans Compressed Medium"/>
      <w:color w:val="444444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31E"/>
    <w:rPr>
      <w:rFonts w:ascii="Encode Sans Compressed" w:eastAsiaTheme="minorEastAsia" w:hAnsi="Encode Sans Compressed"/>
      <w:b/>
      <w:bCs/>
      <w:color w:val="2F5496" w:themeColor="accent5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8F2"/>
    <w:rPr>
      <w:rFonts w:ascii="Encode Sans Compressed Medium" w:eastAsiaTheme="minorEastAsia" w:hAnsi="Encode Sans Compressed Medium"/>
      <w:color w:val="444444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E272A9"/>
    <w:rPr>
      <w:color w:val="917B4C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272A9"/>
    <w:rPr>
      <w:rFonts w:ascii="Open Sans" w:eastAsiaTheme="minorEastAsia" w:hAnsi="Open Sans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72A9"/>
    <w:rPr>
      <w:rFonts w:ascii="Open Sans" w:eastAsiaTheme="minorEastAsia" w:hAnsi="Open Sans"/>
      <w:sz w:val="18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272A9"/>
    <w:pPr>
      <w:tabs>
        <w:tab w:val="center" w:pos="4680"/>
        <w:tab w:val="right" w:pos="9360"/>
      </w:tabs>
    </w:pPr>
    <w:rPr>
      <w:rFonts w:ascii="Open Sans" w:eastAsiaTheme="minorEastAsia" w:hAnsi="Open Sans"/>
      <w:color w:val="444444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2A9"/>
    <w:rPr>
      <w:rFonts w:ascii="Open Sans" w:eastAsiaTheme="minorEastAsia" w:hAnsi="Open Sans"/>
      <w:color w:val="444444"/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A7690"/>
    <w:pPr>
      <w:pBdr>
        <w:top w:val="single" w:sz="4" w:space="1" w:color="D9D9D9"/>
      </w:pBdr>
      <w:tabs>
        <w:tab w:val="center" w:pos="4680"/>
        <w:tab w:val="right" w:pos="9360"/>
      </w:tabs>
      <w:ind w:right="-630"/>
      <w:jc w:val="center"/>
    </w:pPr>
    <w:rPr>
      <w:rFonts w:ascii="Open Sans" w:eastAsiaTheme="minorEastAsia" w:hAnsi="Open Sans"/>
      <w:color w:val="44444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690"/>
    <w:rPr>
      <w:rFonts w:ascii="Open Sans" w:eastAsiaTheme="minorEastAsia" w:hAnsi="Open Sans"/>
      <w:color w:val="444444"/>
      <w:sz w:val="18"/>
      <w:szCs w:val="18"/>
    </w:rPr>
  </w:style>
  <w:style w:type="table" w:styleId="TableGrid">
    <w:name w:val="Table Grid"/>
    <w:basedOn w:val="TableNormal"/>
    <w:uiPriority w:val="39"/>
    <w:rsid w:val="00E27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aragraph">
    <w:name w:val="Form Paragraph"/>
    <w:basedOn w:val="Normal"/>
    <w:autoRedefine/>
    <w:qFormat/>
    <w:rsid w:val="00893C7A"/>
    <w:pPr>
      <w:contextualSpacing/>
    </w:pPr>
    <w:rPr>
      <w:rFonts w:ascii="Open Sans" w:eastAsiaTheme="minorEastAsia" w:hAnsi="Open Sans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8F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3461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 Rice</dc:creator>
  <cp:keywords/>
  <dc:description/>
  <cp:lastModifiedBy>Microsoft Office User</cp:lastModifiedBy>
  <cp:revision>2</cp:revision>
  <dcterms:created xsi:type="dcterms:W3CDTF">2020-03-14T22:40:00Z</dcterms:created>
  <dcterms:modified xsi:type="dcterms:W3CDTF">2020-03-14T22:40:00Z</dcterms:modified>
</cp:coreProperties>
</file>